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right="0"/>
        <w:jc w:val="both"/>
        <w:rPr>
          <w:rFonts w:hint="default" w:ascii="微软雅黑" w:hAnsi="微软雅黑" w:eastAsia="微软雅黑" w:cs="微软雅黑"/>
          <w:b/>
          <w:bCs/>
          <w:i w:val="0"/>
          <w:caps w:val="0"/>
          <w:color w:val="333333"/>
          <w:spacing w:val="9"/>
          <w:sz w:val="25"/>
          <w:szCs w:val="25"/>
          <w:bdr w:val="none" w:color="auto" w:sz="0" w:space="0"/>
          <w:shd w:val="clear" w:fill="FFFFFF"/>
          <w:lang w:val="en-US" w:eastAsia="zh-CN"/>
        </w:rPr>
      </w:pPr>
      <w:r>
        <w:rPr>
          <w:rFonts w:hint="eastAsia" w:ascii="微软雅黑" w:hAnsi="微软雅黑" w:eastAsia="微软雅黑" w:cs="微软雅黑"/>
          <w:b/>
          <w:bCs/>
          <w:i w:val="0"/>
          <w:caps w:val="0"/>
          <w:color w:val="333333"/>
          <w:spacing w:val="9"/>
          <w:sz w:val="25"/>
          <w:szCs w:val="25"/>
          <w:bdr w:val="none" w:color="auto" w:sz="0" w:space="0"/>
          <w:shd w:val="clear" w:fill="FFFFFF"/>
          <w:lang w:eastAsia="zh-CN"/>
        </w:rPr>
        <w:t>《</w:t>
      </w:r>
      <w:r>
        <w:rPr>
          <w:rFonts w:hint="eastAsia" w:ascii="微软雅黑" w:hAnsi="微软雅黑" w:eastAsia="微软雅黑" w:cs="微软雅黑"/>
          <w:b/>
          <w:bCs/>
          <w:i w:val="0"/>
          <w:caps w:val="0"/>
          <w:color w:val="333333"/>
          <w:spacing w:val="9"/>
          <w:sz w:val="25"/>
          <w:szCs w:val="25"/>
          <w:bdr w:val="none" w:color="auto" w:sz="0" w:space="0"/>
          <w:shd w:val="clear" w:fill="FFFFFF"/>
          <w:lang w:val="en-US" w:eastAsia="zh-CN"/>
        </w:rPr>
        <w:t>饲料工业</w:t>
      </w:r>
      <w:r>
        <w:rPr>
          <w:rFonts w:hint="eastAsia" w:ascii="微软雅黑" w:hAnsi="微软雅黑" w:eastAsia="微软雅黑" w:cs="微软雅黑"/>
          <w:b/>
          <w:bCs/>
          <w:i w:val="0"/>
          <w:caps w:val="0"/>
          <w:color w:val="333333"/>
          <w:spacing w:val="9"/>
          <w:sz w:val="25"/>
          <w:szCs w:val="25"/>
          <w:bdr w:val="none" w:color="auto" w:sz="0" w:space="0"/>
          <w:shd w:val="clear" w:fill="FFFFFF"/>
          <w:lang w:eastAsia="zh-CN"/>
        </w:rPr>
        <w:t>》</w:t>
      </w:r>
      <w:r>
        <w:rPr>
          <w:rFonts w:hint="eastAsia" w:ascii="微软雅黑" w:hAnsi="微软雅黑" w:eastAsia="微软雅黑" w:cs="微软雅黑"/>
          <w:b/>
          <w:bCs/>
          <w:i w:val="0"/>
          <w:caps w:val="0"/>
          <w:color w:val="333333"/>
          <w:spacing w:val="9"/>
          <w:sz w:val="25"/>
          <w:szCs w:val="25"/>
          <w:bdr w:val="none" w:color="auto" w:sz="0" w:space="0"/>
          <w:shd w:val="clear" w:fill="FFFFFF"/>
          <w:lang w:val="en-US" w:eastAsia="zh-CN"/>
        </w:rPr>
        <w:t>投稿须知：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510"/>
        <w:jc w:val="both"/>
        <w:rPr>
          <w:rFonts w:ascii="Microsoft YaHei UI" w:hAnsi="Microsoft YaHei UI" w:eastAsia="Microsoft YaHei UI" w:cs="Microsoft YaHei UI"/>
          <w:b w:val="0"/>
          <w:i w:val="0"/>
          <w:caps w:val="0"/>
          <w:color w:val="333333"/>
          <w:spacing w:val="8"/>
          <w:sz w:val="25"/>
          <w:szCs w:val="25"/>
        </w:rPr>
      </w:pPr>
      <w:r>
        <w:rPr>
          <w:rFonts w:ascii="微软雅黑" w:hAnsi="微软雅黑" w:eastAsia="微软雅黑" w:cs="微软雅黑"/>
          <w:b w:val="0"/>
          <w:i w:val="0"/>
          <w:caps w:val="0"/>
          <w:color w:val="333333"/>
          <w:spacing w:val="9"/>
          <w:sz w:val="25"/>
          <w:szCs w:val="25"/>
          <w:bdr w:val="none" w:color="auto" w:sz="0" w:space="0"/>
          <w:shd w:val="clear" w:fill="FFFFFF"/>
        </w:rPr>
        <w:t>《饲料工业》</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t>主要刊登未公开发表或未出版过的专论、综述、原创性试验研究报告。内容要突出重点,论点明确, 具有创新意识,对行业读者有一定的指导意义和参考价值；坚持科学的严谨性和真实性。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Style w:val="5"/>
          <w:rFonts w:hint="eastAsia" w:ascii="微软雅黑" w:hAnsi="微软雅黑" w:eastAsia="微软雅黑" w:cs="微软雅黑"/>
          <w:i w:val="0"/>
          <w:caps w:val="0"/>
          <w:color w:val="333333"/>
          <w:spacing w:val="9"/>
          <w:sz w:val="25"/>
          <w:szCs w:val="25"/>
          <w:bdr w:val="none" w:color="auto" w:sz="0" w:space="0"/>
          <w:shd w:val="clear" w:fill="FFFFFF"/>
        </w:rPr>
        <w:t>1</w:t>
      </w:r>
      <w:r>
        <w:rPr>
          <w:rFonts w:hint="eastAsia" w:ascii="微软雅黑" w:hAnsi="微软雅黑" w:eastAsia="微软雅黑" w:cs="微软雅黑"/>
          <w:i w:val="0"/>
          <w:caps w:val="0"/>
          <w:color w:val="333333"/>
          <w:spacing w:val="9"/>
          <w:sz w:val="25"/>
          <w:szCs w:val="25"/>
          <w:bdr w:val="none" w:color="auto" w:sz="0" w:space="0"/>
          <w:shd w:val="clear" w:fill="FFFFFF"/>
        </w:rPr>
        <w:t> </w:t>
      </w:r>
      <w:r>
        <w:rPr>
          <w:rStyle w:val="5"/>
          <w:rFonts w:hint="eastAsia" w:ascii="微软雅黑" w:hAnsi="微软雅黑" w:eastAsia="微软雅黑" w:cs="微软雅黑"/>
          <w:i w:val="0"/>
          <w:caps w:val="0"/>
          <w:color w:val="333333"/>
          <w:spacing w:val="9"/>
          <w:sz w:val="25"/>
          <w:szCs w:val="25"/>
          <w:bdr w:val="none" w:color="auto" w:sz="0" w:space="0"/>
          <w:shd w:val="clear" w:fill="FFFFFF"/>
        </w:rPr>
        <w:t>试验性研究报告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1.1 题名：务求简明确切，一般不超过20个字，应包括主要关键词，避免使用不常见缩写词。英文题目内容与论文中文题目应一致或相符。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1.2 作者及单位：作者应限于参加研究工作者,作者数量不超过8个。单位应包括单位全称，市名，邮政编码。汉语姓名英译采用姓前名后，姓和名首字母大写，名为两个字时，连写，如：张三峰写成Zhang Sanfeng。</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1.3 摘要：要求简明扼要。内容按目的、方法、结果和结论依次编写。英文摘要要求语法正确，无拼写错误，符合英语表达习惯，按照中文内容依次编写；中英文摘要内容要对应。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1.4 关键词：选用在文题和摘要中出现的能反映论文特征内容、通用性比较强的5个以上规范词。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1.5 首页脚注标识项目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1.5.1 资助项目：注明基金项目、攻关项目、专项项目等的名称，并在括号内注明项目编号。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1.5.2 作者简介：第一作者姓名，职称，学位，主要研究方向，手机号码。*通讯作者姓名，职称，学位，博士生或硕士生导师，E-mail地址，手机号码（手机号码</w:t>
      </w:r>
      <w:r>
        <w:rPr>
          <w:rFonts w:hint="eastAsia" w:ascii="微软雅黑" w:hAnsi="微软雅黑" w:eastAsia="微软雅黑" w:cs="微软雅黑"/>
          <w:b w:val="0"/>
          <w:i w:val="0"/>
          <w:caps w:val="0"/>
          <w:color w:val="333333"/>
          <w:spacing w:val="9"/>
          <w:sz w:val="25"/>
          <w:szCs w:val="25"/>
          <w:bdr w:val="none" w:color="auto" w:sz="0" w:space="0"/>
          <w:shd w:val="clear" w:fill="FFFFFF"/>
          <w:lang w:val="en-US" w:eastAsia="zh-CN"/>
        </w:rPr>
        <w:t>和</w:t>
      </w:r>
      <w:r>
        <w:rPr>
          <w:rFonts w:hint="eastAsia" w:ascii="微软雅黑" w:hAnsi="微软雅黑" w:eastAsia="微软雅黑" w:cs="微软雅黑"/>
          <w:b w:val="0"/>
          <w:i w:val="0"/>
          <w:caps w:val="0"/>
          <w:color w:val="333333"/>
          <w:spacing w:val="9"/>
          <w:sz w:val="25"/>
          <w:szCs w:val="25"/>
          <w:shd w:val="clear" w:fill="FFFFFF"/>
        </w:rPr>
        <w:t>E-mail地址</w:t>
      </w:r>
      <w:r>
        <w:rPr>
          <w:rFonts w:hint="eastAsia" w:ascii="微软雅黑" w:hAnsi="微软雅黑" w:eastAsia="微软雅黑" w:cs="微软雅黑"/>
          <w:b w:val="0"/>
          <w:i w:val="0"/>
          <w:caps w:val="0"/>
          <w:color w:val="333333"/>
          <w:spacing w:val="9"/>
          <w:sz w:val="25"/>
          <w:szCs w:val="25"/>
          <w:bdr w:val="none" w:color="auto" w:sz="0" w:space="0"/>
          <w:shd w:val="clear" w:fill="FFFFFF"/>
        </w:rPr>
        <w:t>主要用于编辑和作者、通讯作者及时联系，论文刊出时将删除）。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1.6 引言：依次简明介绍 ：研究的重要意义；前人研究进展；研究的切入点和本研究拟解决的关键问题。在叙述“研究的重要意义”的文字前冠以（研究的重要意义）字样，其余同。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1.7 材料与方法：试验设计、数据计算和统计方法应正确、合理。可编至3级标题。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1.8 结果（或结果与分析）：应层次分明，条理清晰，对结果分析应客观；内容与图和表中的表述一致。可编至3级标题。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1.9 讨论：应论点明确，突出重点；不要与结果重复。可编至3级标题。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1.10 结论：简明扼要、条理清晰地概括本研究的主要结果。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1"/>
          <w:szCs w:val="21"/>
          <w:bdr w:val="none" w:color="auto" w:sz="0" w:space="0"/>
          <w:shd w:val="clear" w:fill="FFFFFF"/>
        </w:rPr>
        <w:t>1.11 </w:t>
      </w:r>
      <w:r>
        <w:rPr>
          <w:rFonts w:hint="eastAsia" w:ascii="微软雅黑" w:hAnsi="微软雅黑" w:eastAsia="微软雅黑" w:cs="微软雅黑"/>
          <w:b w:val="0"/>
          <w:i w:val="0"/>
          <w:caps w:val="0"/>
          <w:color w:val="333333"/>
          <w:spacing w:val="9"/>
          <w:sz w:val="25"/>
          <w:szCs w:val="25"/>
          <w:bdr w:val="none" w:color="auto" w:sz="0" w:space="0"/>
          <w:shd w:val="clear" w:fill="FFFFFF"/>
        </w:rPr>
        <w:t>图和表</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t>: 线表类的图片要求(如果EXCEL制图的，请发带图的EXCEL文件)。如果是别的制图软件，请用制图软件打开后，导出或另存为EPS、wmf、emf、PDF或者AI文件。图片类（TIF、JPG文件，分辨率要300线以上）。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 1.12 </w:t>
      </w:r>
      <w:r>
        <w:rPr>
          <w:rFonts w:hint="eastAsia" w:ascii="微软雅黑" w:hAnsi="微软雅黑" w:eastAsia="微软雅黑" w:cs="微软雅黑"/>
          <w:b w:val="0"/>
          <w:i w:val="0"/>
          <w:caps w:val="0"/>
          <w:color w:val="FF0000"/>
          <w:spacing w:val="9"/>
          <w:sz w:val="25"/>
          <w:szCs w:val="25"/>
          <w:bdr w:val="none" w:color="auto" w:sz="0" w:space="0"/>
          <w:shd w:val="clear" w:fill="FFFFFF"/>
        </w:rPr>
        <w:t>参考文献</w:t>
      </w:r>
      <w:r>
        <w:rPr>
          <w:rFonts w:hint="eastAsia" w:ascii="微软雅黑" w:hAnsi="微软雅黑" w:eastAsia="微软雅黑" w:cs="微软雅黑"/>
          <w:b w:val="0"/>
          <w:i w:val="0"/>
          <w:caps w:val="0"/>
          <w:color w:val="333333"/>
          <w:spacing w:val="9"/>
          <w:sz w:val="25"/>
          <w:szCs w:val="25"/>
          <w:bdr w:val="none" w:color="auto" w:sz="0" w:space="0"/>
          <w:shd w:val="clear" w:fill="FFFFFF"/>
        </w:rPr>
        <w:t xml:space="preserve"> ①正文中按“顺序编码制”以[1]等右上角标识依次排列。②正文后著录格式用[1]、[2]等序号依次排列，并和正文中标识文献序号一一对应。③要求姓名、题目、期刊、书、年、卷（期）、文献标识码、页码齐全，专著要标注出版社和页码、出版年份。正文后参考文献作者数在3个以上时，只列出前3个作者姓名，中文文献后加等，英文文献后加et al.。期刊全名必须列出，西文均用正体。④尽量引用最新文献。⑤不宜转引作者没有亲自阅读过原文的文献。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1.13 量和单位：按我国法定计量单位书写，如浓度不用ppm、M，用mg/kg，mol/L，公斤用kg，毫升用mL，天用d等。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1.14 名词和术语：要规范、统一，使用全国科学技术名词审定委员会公布的名词术语。缩写词除众所熟知者外，正文中第一次出现时，先写出中文全称，后接带括号的英文缩写词。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1.15 标点符号:以国家出版总署公布的《标点符号的用法》为准。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1.16 文中涉及英文的内容，拉丁文一律用斜体书写。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Style w:val="5"/>
          <w:rFonts w:hint="eastAsia" w:ascii="微软雅黑" w:hAnsi="微软雅黑" w:eastAsia="微软雅黑" w:cs="微软雅黑"/>
          <w:i w:val="0"/>
          <w:caps w:val="0"/>
          <w:color w:val="333333"/>
          <w:spacing w:val="8"/>
          <w:sz w:val="25"/>
          <w:szCs w:val="25"/>
          <w:bdr w:val="none" w:color="auto" w:sz="0" w:space="0"/>
          <w:shd w:val="clear" w:fill="FFFFFF"/>
        </w:rPr>
        <w:t>2综述文章投稿要求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51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为提高综述文章的质量，本刊现对综述类投稿做如下要求：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2.1文章选题要紧紧扣住学科发展的新进展和新成果，内容要有创新点，能提炼出当前课题，问题或研究专题的最新进展，学术见解或建议，对学科发展有指导意义；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2.2对所引用文献要进行必要地筛选，切实保证引用科学性强、能展现出该研究领域的最新动态文献，参考文献中近5年发表的文章，数应不低于30篇，英文文献占总文献数的1/3以上；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2.3应评述结合，归纳重点，做出综合性介绍，不要对他人研究工作进行机械罗列；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2.4应结合相关研究结果，找出该研究领域的不足之处以及存在的问题，提出自己的观点和解决途径，并对未来研究的热点进行展望；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2.5第一作者在投稿的同时请提供一份研究经历和写作背景介绍；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2.6本刊欢迎在某研究领域有一定研究经历或有基金项目支持在该领域将要开展研究工作的专家学者投送综述或专论性文章。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Style w:val="5"/>
          <w:rFonts w:hint="eastAsia" w:ascii="微软雅黑" w:hAnsi="微软雅黑" w:eastAsia="微软雅黑" w:cs="微软雅黑"/>
          <w:i w:val="0"/>
          <w:caps w:val="0"/>
          <w:color w:val="333333"/>
          <w:spacing w:val="9"/>
          <w:sz w:val="25"/>
          <w:szCs w:val="25"/>
          <w:bdr w:val="none" w:color="auto" w:sz="0" w:space="0"/>
          <w:shd w:val="clear" w:fill="FFFFFF"/>
        </w:rPr>
        <w:t>3</w:t>
      </w:r>
      <w:r>
        <w:rPr>
          <w:rFonts w:hint="eastAsia" w:ascii="微软雅黑" w:hAnsi="微软雅黑" w:eastAsia="微软雅黑" w:cs="微软雅黑"/>
          <w:i w:val="0"/>
          <w:caps w:val="0"/>
          <w:color w:val="333333"/>
          <w:spacing w:val="9"/>
          <w:sz w:val="25"/>
          <w:szCs w:val="25"/>
          <w:bdr w:val="none" w:color="auto" w:sz="0" w:space="0"/>
          <w:shd w:val="clear" w:fill="FFFFFF"/>
        </w:rPr>
        <w:t> </w:t>
      </w:r>
      <w:r>
        <w:rPr>
          <w:rStyle w:val="5"/>
          <w:rFonts w:hint="eastAsia" w:ascii="微软雅黑" w:hAnsi="微软雅黑" w:eastAsia="微软雅黑" w:cs="微软雅黑"/>
          <w:i w:val="0"/>
          <w:caps w:val="0"/>
          <w:color w:val="333333"/>
          <w:spacing w:val="9"/>
          <w:sz w:val="25"/>
          <w:szCs w:val="25"/>
          <w:bdr w:val="none" w:color="auto" w:sz="0" w:space="0"/>
          <w:shd w:val="clear" w:fill="FFFFFF"/>
        </w:rPr>
        <w:t>应用性综述</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51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观点明确，立意新颖，引言后按阿拉伯数字连续编号，分段叙述，每段内可用至</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t>3级标题。综述性文章参考文献要求40条以上，外文文献占有一定比例，其他要求参见以上对试验性研究报告的要求。</w:t>
      </w:r>
      <w:r>
        <w:rPr>
          <w:rFonts w:hint="eastAsia" w:ascii="微软雅黑" w:hAnsi="微软雅黑" w:eastAsia="微软雅黑" w:cs="微软雅黑"/>
          <w:b w:val="0"/>
          <w:i w:val="0"/>
          <w:caps w:val="0"/>
          <w:color w:val="333333"/>
          <w:spacing w:val="9"/>
          <w:sz w:val="25"/>
          <w:szCs w:val="25"/>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Style w:val="5"/>
          <w:rFonts w:hint="eastAsia" w:ascii="微软雅黑" w:hAnsi="微软雅黑" w:eastAsia="微软雅黑" w:cs="微软雅黑"/>
          <w:i w:val="0"/>
          <w:caps w:val="0"/>
          <w:color w:val="333333"/>
          <w:spacing w:val="9"/>
          <w:sz w:val="25"/>
          <w:szCs w:val="25"/>
          <w:bdr w:val="none" w:color="auto" w:sz="0" w:space="0"/>
          <w:shd w:val="clear" w:fill="FFFFFF"/>
        </w:rPr>
        <w:t>4</w:t>
      </w:r>
      <w:r>
        <w:rPr>
          <w:rFonts w:hint="eastAsia" w:ascii="微软雅黑" w:hAnsi="微软雅黑" w:eastAsia="微软雅黑" w:cs="微软雅黑"/>
          <w:i w:val="0"/>
          <w:caps w:val="0"/>
          <w:color w:val="333333"/>
          <w:spacing w:val="9"/>
          <w:sz w:val="25"/>
          <w:szCs w:val="25"/>
          <w:bdr w:val="none" w:color="auto" w:sz="0" w:space="0"/>
          <w:shd w:val="clear" w:fill="FFFFFF"/>
        </w:rPr>
        <w:t> </w:t>
      </w:r>
      <w:r>
        <w:rPr>
          <w:rStyle w:val="5"/>
          <w:rFonts w:hint="eastAsia" w:ascii="微软雅黑" w:hAnsi="微软雅黑" w:eastAsia="微软雅黑" w:cs="微软雅黑"/>
          <w:i w:val="0"/>
          <w:caps w:val="0"/>
          <w:color w:val="333333"/>
          <w:spacing w:val="9"/>
          <w:sz w:val="25"/>
          <w:szCs w:val="25"/>
          <w:bdr w:val="none" w:color="auto" w:sz="0" w:space="0"/>
          <w:shd w:val="clear" w:fill="FFFFFF"/>
        </w:rPr>
        <w:t>投稿路径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4.1 要求所有作者通过百度官网搜饲料工业官网网上投稿系统注册在线投稿（</w:t>
      </w:r>
      <w:r>
        <w:rPr>
          <w:rFonts w:hint="eastAsia" w:ascii="微软雅黑" w:hAnsi="微软雅黑" w:eastAsia="微软雅黑" w:cs="微软雅黑"/>
          <w:b w:val="0"/>
          <w:i w:val="0"/>
          <w:caps w:val="0"/>
          <w:color w:val="333333"/>
          <w:spacing w:val="9"/>
          <w:sz w:val="25"/>
          <w:szCs w:val="25"/>
          <w:u w:val="single"/>
          <w:bdr w:val="none" w:color="auto" w:sz="0" w:space="0"/>
          <w:shd w:val="clear" w:fill="FFFFFF"/>
        </w:rPr>
        <w:t>http://www.feedindustry.com.cn</w:t>
      </w:r>
      <w:r>
        <w:rPr>
          <w:rFonts w:hint="eastAsia" w:ascii="微软雅黑" w:hAnsi="微软雅黑" w:eastAsia="微软雅黑" w:cs="微软雅黑"/>
          <w:b w:val="0"/>
          <w:i w:val="0"/>
          <w:caps w:val="0"/>
          <w:color w:val="333333"/>
          <w:spacing w:val="9"/>
          <w:sz w:val="25"/>
          <w:szCs w:val="25"/>
          <w:bdr w:val="none" w:color="auto" w:sz="0" w:space="0"/>
          <w:shd w:val="clear" w:fill="FFFFFF"/>
        </w:rPr>
        <w:t>）</w:t>
      </w:r>
      <w:r>
        <w:rPr>
          <w:rFonts w:hint="eastAsia" w:ascii="微软雅黑" w:hAnsi="微软雅黑" w:eastAsia="微软雅黑" w:cs="微软雅黑"/>
          <w:b w:val="0"/>
          <w:i w:val="0"/>
          <w:caps w:val="0"/>
          <w:color w:val="333333"/>
          <w:spacing w:val="9"/>
          <w:sz w:val="25"/>
          <w:szCs w:val="25"/>
          <w:shd w:val="clear" w:fill="FFFFFF"/>
          <w:lang w:val="en-US" w:eastAsia="zh-CN"/>
        </w:rPr>
        <w:t>或通过“饲料工业”微信公众号手机端投稿</w:t>
      </w:r>
      <w:r>
        <w:rPr>
          <w:rFonts w:hint="eastAsia" w:ascii="微软雅黑" w:hAnsi="微软雅黑" w:eastAsia="微软雅黑" w:cs="微软雅黑"/>
          <w:b w:val="0"/>
          <w:i w:val="0"/>
          <w:caps w:val="0"/>
          <w:color w:val="333333"/>
          <w:spacing w:val="9"/>
          <w:sz w:val="25"/>
          <w:szCs w:val="25"/>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4.2 稿件文责自负，但本刊有权进行修改、加工。作者负保密和侵权责任，一稿多投一经发现，编辑部有权追补论文作者由此给编辑部造成的损失。整篇、整段抄袭他人文稿，作者将负有相应法律责任。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4.3 投稿格式详见本《饲料工业》网站：</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t>http://www.feedindustry.com.cn “论文模板”和近期出版的《饲料工业》。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4.4 凡投本刊的稿件，均在3个月之内告知作者处理意见。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4.5 为了避免引起争议，请务必将文章给通讯作者审读修改，并在文章的首页签上通讯作者的姓名，并注明同意作者投稿到《饲料工业》。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510"/>
        <w:jc w:val="both"/>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以上是本刊综述类稿件的最新投稿要求，欢迎大家投稿，感谢您对《饲料工业》的支持和厚爱！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90" w:lineRule="atLeast"/>
        <w:ind w:left="0" w:right="0" w:firstLine="0"/>
        <w:jc w:val="right"/>
        <w:rPr>
          <w:rFonts w:hint="eastAsia" w:ascii="Microsoft YaHei UI" w:hAnsi="Microsoft YaHei UI" w:eastAsia="Microsoft YaHei UI" w:cs="Microsoft YaHei UI"/>
          <w:b w:val="0"/>
          <w:i w:val="0"/>
          <w:caps w:val="0"/>
          <w:color w:val="333333"/>
          <w:spacing w:val="8"/>
          <w:sz w:val="25"/>
          <w:szCs w:val="25"/>
        </w:rPr>
      </w:pPr>
      <w:r>
        <w:rPr>
          <w:rFonts w:hint="eastAsia" w:ascii="微软雅黑" w:hAnsi="微软雅黑" w:eastAsia="微软雅黑" w:cs="微软雅黑"/>
          <w:b w:val="0"/>
          <w:i w:val="0"/>
          <w:caps w:val="0"/>
          <w:color w:val="333333"/>
          <w:spacing w:val="9"/>
          <w:sz w:val="25"/>
          <w:szCs w:val="25"/>
          <w:bdr w:val="none" w:color="auto" w:sz="0" w:space="0"/>
          <w:shd w:val="clear" w:fill="FFFFFF"/>
        </w:rPr>
        <w:t>《饲料工业》编辑部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2B1C76"/>
    <w:rsid w:val="015A3200"/>
    <w:rsid w:val="262B1C76"/>
    <w:rsid w:val="36636C3B"/>
    <w:rsid w:val="6416075E"/>
    <w:rsid w:val="6606731C"/>
    <w:rsid w:val="6DEC3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2020-12-04T01:44:00Z</dcterms:created>
  <dc:creator>高雁</dc:creator>
  <cp:lastModifiedBy>高雁</cp:lastModifiedBy>
  <dcterms:modified xsi:type="dcterms:W3CDTF">2020-12-04T02:54:26Z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